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71" w:rsidRPr="004F42A9" w:rsidRDefault="00477071" w:rsidP="00477071">
      <w:pPr>
        <w:jc w:val="right"/>
        <w:rPr>
          <w:rFonts w:ascii="Cambria" w:hAnsi="Cambria"/>
          <w:b/>
          <w:sz w:val="20"/>
          <w:szCs w:val="20"/>
          <w:lang w:val="ro-RO"/>
        </w:rPr>
      </w:pPr>
      <w:r w:rsidRPr="004F42A9">
        <w:rPr>
          <w:rFonts w:ascii="Cambria" w:hAnsi="Cambria"/>
          <w:b/>
          <w:color w:val="000000"/>
          <w:sz w:val="22"/>
          <w:szCs w:val="22"/>
          <w:lang w:val="ro-RO"/>
        </w:rPr>
        <w:t>Anexa 16</w:t>
      </w:r>
      <w:r w:rsidRPr="004F42A9">
        <w:rPr>
          <w:rFonts w:ascii="Cambria" w:hAnsi="Cambria"/>
          <w:b/>
          <w:sz w:val="22"/>
          <w:szCs w:val="22"/>
          <w:lang w:val="ro-RO"/>
        </w:rPr>
        <w:t xml:space="preserve"> – </w:t>
      </w:r>
      <w:r w:rsidRPr="004F42A9">
        <w:rPr>
          <w:rFonts w:ascii="Cambria" w:hAnsi="Cambria"/>
          <w:sz w:val="22"/>
          <w:szCs w:val="22"/>
          <w:lang w:val="ro-RO"/>
        </w:rPr>
        <w:t>Formular anunț susținere a tezei de doctorat, afișat pe site-ul</w:t>
      </w:r>
      <w:r w:rsidRPr="004F42A9">
        <w:rPr>
          <w:rFonts w:ascii="Cambria" w:hAnsi="Cambria"/>
          <w:sz w:val="20"/>
          <w:szCs w:val="20"/>
          <w:lang w:val="ro-RO"/>
        </w:rPr>
        <w:t xml:space="preserve"> </w:t>
      </w:r>
      <w:hyperlink r:id="rId4" w:history="1">
        <w:r w:rsidRPr="004F42A9">
          <w:rPr>
            <w:rStyle w:val="Hyperlink"/>
            <w:rFonts w:ascii="Cambria" w:hAnsi="Cambria"/>
            <w:szCs w:val="20"/>
          </w:rPr>
          <w:t>www.doctorat.ase.ro</w:t>
        </w:r>
      </w:hyperlink>
      <w:r w:rsidRPr="004F42A9">
        <w:rPr>
          <w:rFonts w:ascii="Cambria" w:hAnsi="Cambria"/>
          <w:b/>
          <w:sz w:val="20"/>
          <w:szCs w:val="20"/>
          <w:lang w:val="ro-RO"/>
        </w:rPr>
        <w:t xml:space="preserve"> </w:t>
      </w:r>
    </w:p>
    <w:p w:rsidR="00477071" w:rsidRDefault="00477071" w:rsidP="00477071">
      <w:pPr>
        <w:jc w:val="center"/>
        <w:rPr>
          <w:rFonts w:ascii="Cambria" w:hAnsi="Cambria"/>
          <w:b/>
          <w:strike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911225</wp:posOffset>
            </wp:positionH>
            <wp:positionV relativeFrom="margin">
              <wp:posOffset>300355</wp:posOffset>
            </wp:positionV>
            <wp:extent cx="900430" cy="648335"/>
            <wp:effectExtent l="0" t="0" r="0" b="0"/>
            <wp:wrapNone/>
            <wp:docPr id="1" name="Picture 1" descr="ASE Logo_CMYK-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E Logo_CMYK-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82" t="22227" r="21806" b="22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lang w:val="ro-RO"/>
        </w:rPr>
        <w:t xml:space="preserve">      </w:t>
      </w:r>
    </w:p>
    <w:p w:rsidR="00477071" w:rsidRDefault="00477071" w:rsidP="00477071">
      <w:pPr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 xml:space="preserve"> Academia de Studii Economice din București</w:t>
      </w:r>
      <w:r>
        <w:rPr>
          <w:rFonts w:ascii="Cambria" w:hAnsi="Cambria"/>
          <w:b/>
          <w:lang w:val="ro-RO"/>
        </w:rPr>
        <w:tab/>
      </w:r>
    </w:p>
    <w:p w:rsidR="00477071" w:rsidRDefault="00477071" w:rsidP="00477071">
      <w:pPr>
        <w:jc w:val="center"/>
        <w:rPr>
          <w:rFonts w:ascii="Cambria" w:hAnsi="Cambria"/>
          <w:sz w:val="20"/>
          <w:szCs w:val="20"/>
          <w:lang w:val="ro-RO"/>
        </w:rPr>
      </w:pPr>
      <w:r>
        <w:rPr>
          <w:rFonts w:ascii="Cambria" w:hAnsi="Cambria"/>
          <w:sz w:val="20"/>
          <w:szCs w:val="20"/>
          <w:lang w:val="ro-RO"/>
        </w:rPr>
        <w:t>Consiliul pentru Studiile Universitare de Doctorat</w:t>
      </w:r>
    </w:p>
    <w:p w:rsidR="00477071" w:rsidRDefault="00477071" w:rsidP="00477071">
      <w:pPr>
        <w:jc w:val="center"/>
        <w:rPr>
          <w:rFonts w:ascii="Cambria" w:hAnsi="Cambria"/>
          <w:sz w:val="20"/>
          <w:szCs w:val="20"/>
          <w:lang w:val="ro-RO"/>
        </w:rPr>
      </w:pPr>
      <w:r>
        <w:rPr>
          <w:rFonts w:ascii="Cambria" w:hAnsi="Cambria"/>
          <w:sz w:val="20"/>
          <w:szCs w:val="20"/>
          <w:lang w:val="ro-RO"/>
        </w:rPr>
        <w:t>Piața Romană, nr. 7, etaj 6, Sector 1, București</w:t>
      </w:r>
    </w:p>
    <w:p w:rsidR="00477071" w:rsidRDefault="00477071" w:rsidP="00477071">
      <w:pPr>
        <w:pBdr>
          <w:bottom w:val="single" w:sz="4" w:space="1" w:color="auto"/>
        </w:pBdr>
        <w:jc w:val="center"/>
        <w:rPr>
          <w:rFonts w:ascii="Cambria" w:hAnsi="Cambria"/>
          <w:sz w:val="20"/>
          <w:szCs w:val="20"/>
          <w:u w:val="single"/>
          <w:lang w:val="ro-RO"/>
        </w:rPr>
      </w:pPr>
      <w:r>
        <w:rPr>
          <w:rFonts w:ascii="Cambria" w:hAnsi="Cambria"/>
          <w:sz w:val="20"/>
          <w:szCs w:val="20"/>
          <w:lang w:val="ro-RO"/>
        </w:rPr>
        <w:t>E-mail: doctorat@ase.ro</w:t>
      </w:r>
      <w:r>
        <w:rPr>
          <w:rFonts w:ascii="Cambria" w:hAnsi="Cambria"/>
          <w:b/>
          <w:sz w:val="20"/>
          <w:szCs w:val="20"/>
          <w:lang w:val="ro-RO"/>
        </w:rPr>
        <w:t xml:space="preserve"> , </w:t>
      </w:r>
      <w:r>
        <w:rPr>
          <w:rFonts w:ascii="Cambria" w:hAnsi="Cambria"/>
          <w:sz w:val="20"/>
          <w:szCs w:val="20"/>
          <w:lang w:val="ro-RO"/>
        </w:rPr>
        <w:t xml:space="preserve">Web: </w:t>
      </w:r>
      <w:hyperlink w:history="1">
        <w:r>
          <w:rPr>
            <w:rFonts w:ascii="Cambria" w:hAnsi="Cambria"/>
            <w:color w:val="0000FF"/>
            <w:sz w:val="20"/>
            <w:szCs w:val="20"/>
            <w:u w:val="single"/>
          </w:rPr>
          <w:t>www.doctorat .ase.ro</w:t>
        </w:r>
      </w:hyperlink>
    </w:p>
    <w:p w:rsidR="00477071" w:rsidRDefault="00477071" w:rsidP="00477071">
      <w:pPr>
        <w:ind w:left="2868" w:firstLine="720"/>
        <w:jc w:val="right"/>
        <w:rPr>
          <w:rFonts w:ascii="Cambria" w:hAnsi="Cambria"/>
          <w:highlight w:val="yellow"/>
          <w:lang w:val="ro-RO"/>
        </w:rPr>
      </w:pPr>
    </w:p>
    <w:p w:rsidR="00477071" w:rsidRDefault="00477071" w:rsidP="00477071">
      <w:pPr>
        <w:ind w:left="2868" w:firstLine="720"/>
        <w:jc w:val="right"/>
        <w:rPr>
          <w:rFonts w:ascii="Cambria" w:hAnsi="Cambria"/>
          <w:color w:val="000000"/>
          <w:lang w:val="ro-RO"/>
        </w:rPr>
      </w:pPr>
      <w:r>
        <w:rPr>
          <w:rFonts w:ascii="Cambria" w:hAnsi="Cambria"/>
          <w:color w:val="000000"/>
          <w:lang w:val="ro-RO"/>
        </w:rPr>
        <w:t xml:space="preserve">Data afișării anunțului: </w:t>
      </w:r>
      <w:r w:rsidRPr="00F95A42">
        <w:rPr>
          <w:rFonts w:ascii="Cambria" w:hAnsi="Cambria"/>
          <w:color w:val="000000"/>
          <w:lang w:val="ro-RO"/>
        </w:rPr>
        <w:t>17</w:t>
      </w:r>
      <w:r>
        <w:rPr>
          <w:rFonts w:ascii="Cambria" w:hAnsi="Cambria"/>
          <w:color w:val="000000"/>
          <w:lang w:val="ro-RO"/>
        </w:rPr>
        <w:t>.12.2025</w:t>
      </w:r>
    </w:p>
    <w:p w:rsidR="00477071" w:rsidRDefault="00477071" w:rsidP="00477071">
      <w:pPr>
        <w:ind w:left="-360" w:firstLine="360"/>
        <w:jc w:val="right"/>
        <w:rPr>
          <w:rFonts w:ascii="Cambria" w:hAnsi="Cambria"/>
          <w:i/>
          <w:iCs/>
          <w:color w:val="000000"/>
          <w:sz w:val="20"/>
          <w:szCs w:val="20"/>
          <w:lang w:val="ro-RO"/>
        </w:rPr>
      </w:pPr>
      <w:r>
        <w:rPr>
          <w:rFonts w:ascii="Cambria" w:hAnsi="Cambria"/>
          <w:i/>
          <w:iCs/>
          <w:color w:val="000000"/>
          <w:sz w:val="20"/>
          <w:szCs w:val="20"/>
          <w:lang w:val="ro-RO"/>
        </w:rPr>
        <w:t>[cu minim 20 de zile calendaristice înainte de data susţinerii]</w:t>
      </w:r>
    </w:p>
    <w:p w:rsidR="00477071" w:rsidRDefault="00477071" w:rsidP="00477071">
      <w:pPr>
        <w:spacing w:before="240" w:after="60"/>
        <w:ind w:left="3588" w:firstLine="660"/>
        <w:jc w:val="both"/>
        <w:outlineLvl w:val="6"/>
        <w:rPr>
          <w:rFonts w:ascii="Cambria" w:hAnsi="Cambria"/>
          <w:b/>
          <w:color w:val="000000"/>
          <w:lang w:val="ro-RO"/>
        </w:rPr>
      </w:pPr>
      <w:r>
        <w:rPr>
          <w:rFonts w:ascii="Cambria" w:hAnsi="Cambria"/>
          <w:b/>
          <w:color w:val="000000"/>
          <w:lang w:val="ro-RO"/>
        </w:rPr>
        <w:t>A N U N Ț</w:t>
      </w:r>
    </w:p>
    <w:p w:rsidR="00477071" w:rsidRDefault="00477071" w:rsidP="00477071">
      <w:pPr>
        <w:spacing w:line="360" w:lineRule="auto"/>
        <w:ind w:right="-164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La data de 22 ianuarie 2026</w:t>
      </w:r>
      <w:r w:rsidRPr="004A31AE">
        <w:rPr>
          <w:rFonts w:ascii="Cambria" w:hAnsi="Cambria"/>
          <w:lang w:val="ro-RO"/>
        </w:rPr>
        <w:t>,</w:t>
      </w:r>
      <w:r>
        <w:rPr>
          <w:rFonts w:ascii="Cambria" w:hAnsi="Cambria"/>
          <w:lang w:val="ro-RO"/>
        </w:rPr>
        <w:t xml:space="preserve"> ora 12</w:t>
      </w:r>
      <w:r w:rsidRPr="003C6B79">
        <w:rPr>
          <w:rFonts w:ascii="Cambria" w:hAnsi="Cambria"/>
          <w:lang w:val="ro-RO"/>
        </w:rPr>
        <w:t>.00</w:t>
      </w:r>
      <w:r>
        <w:rPr>
          <w:rFonts w:ascii="Cambria" w:hAnsi="Cambria"/>
          <w:lang w:val="ro-RO"/>
        </w:rPr>
        <w:t xml:space="preserve"> în sala Robert Schuman</w:t>
      </w:r>
      <w:r w:rsidRPr="00E64BA0">
        <w:rPr>
          <w:rFonts w:ascii="Cambria" w:hAnsi="Cambria"/>
          <w:lang w:val="ro-RO"/>
        </w:rPr>
        <w:t xml:space="preserve">, </w:t>
      </w:r>
      <w:r>
        <w:rPr>
          <w:rFonts w:ascii="Cambria" w:hAnsi="Cambria"/>
          <w:lang w:val="ro-RO"/>
        </w:rPr>
        <w:t>Academia de Studii Economice din București, Piața Romană, nr. 6, sector 1, doamna</w:t>
      </w:r>
      <w:r w:rsidRPr="00762E49">
        <w:rPr>
          <w:rFonts w:ascii="Arial" w:hAnsi="Arial" w:cs="Arial"/>
          <w:b/>
          <w:lang w:val="ro-RO"/>
        </w:rPr>
        <w:t xml:space="preserve"> </w:t>
      </w:r>
      <w:r w:rsidRPr="0021336E">
        <w:rPr>
          <w:rFonts w:ascii="Cambria" w:hAnsi="Cambria"/>
          <w:b/>
          <w:bCs/>
          <w:iCs/>
          <w:lang w:val="ro-RO"/>
        </w:rPr>
        <w:t xml:space="preserve">NEGREANU C E CRISTINA-CARMENCITA </w:t>
      </w:r>
      <w:r>
        <w:rPr>
          <w:rFonts w:ascii="Cambria" w:hAnsi="Cambria"/>
          <w:lang w:val="ro-RO"/>
        </w:rPr>
        <w:t xml:space="preserve">va susține, în ședință publică, teza de doctorat cu titlul: </w:t>
      </w:r>
      <w:r w:rsidRPr="00762E49">
        <w:rPr>
          <w:rFonts w:ascii="Cambria" w:hAnsi="Cambria"/>
          <w:b/>
          <w:lang w:val="ro-RO"/>
        </w:rPr>
        <w:t>“</w:t>
      </w:r>
      <w:r w:rsidRPr="0021336E">
        <w:rPr>
          <w:rFonts w:ascii="Cambria" w:hAnsi="Cambria"/>
          <w:b/>
          <w:bCs/>
          <w:i/>
          <w:iCs/>
          <w:lang w:val="ro-RO"/>
        </w:rPr>
        <w:t>ECONOMIC RESILIENCE AND MEMORY CHARACTERISTICS OF DETERMINING VARIABLES: A DATA MINING APPROACH</w:t>
      </w:r>
      <w:r w:rsidRPr="00762E49">
        <w:rPr>
          <w:rFonts w:ascii="Cambria" w:hAnsi="Cambria"/>
          <w:b/>
          <w:lang w:val="ro-RO"/>
        </w:rPr>
        <w:t>”</w:t>
      </w:r>
      <w:r>
        <w:rPr>
          <w:rFonts w:ascii="Cambria" w:hAnsi="Cambria"/>
          <w:b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în vederea obținerii titlului științific de </w:t>
      </w:r>
      <w:r>
        <w:rPr>
          <w:rFonts w:ascii="Cambria" w:hAnsi="Cambria"/>
          <w:color w:val="000000"/>
          <w:lang w:val="ro-RO"/>
        </w:rPr>
        <w:t xml:space="preserve">doctor în </w:t>
      </w:r>
      <w:r>
        <w:rPr>
          <w:rFonts w:ascii="Cambria" w:hAnsi="Cambria"/>
          <w:bCs/>
          <w:color w:val="000000"/>
          <w:lang w:val="ro-RO"/>
        </w:rPr>
        <w:t xml:space="preserve">domeniul de studii universitare de doctorat </w:t>
      </w:r>
      <w:r w:rsidRPr="006E4531">
        <w:rPr>
          <w:rFonts w:ascii="Cambria" w:hAnsi="Cambria"/>
          <w:b/>
          <w:bCs/>
          <w:iCs/>
          <w:color w:val="000000"/>
          <w:lang w:val="ro-RO"/>
        </w:rPr>
        <w:t>ECONOMIE ȘI AFACERI INTERNAȚIONALE</w:t>
      </w:r>
      <w:r>
        <w:rPr>
          <w:rFonts w:ascii="Cambria" w:hAnsi="Cambria"/>
          <w:lang w:val="ro-RO"/>
        </w:rPr>
        <w:t>.</w:t>
      </w:r>
    </w:p>
    <w:p w:rsidR="00477071" w:rsidRDefault="00477071" w:rsidP="00477071">
      <w:pPr>
        <w:widowControl w:val="0"/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Prin decizia nr. </w:t>
      </w:r>
      <w:r>
        <w:rPr>
          <w:rFonts w:ascii="Cambria" w:hAnsi="Cambria"/>
          <w:b/>
          <w:lang w:val="ro-RO"/>
        </w:rPr>
        <w:t>267</w:t>
      </w:r>
      <w:r>
        <w:rPr>
          <w:rFonts w:ascii="Cambria" w:hAnsi="Cambria"/>
          <w:lang w:val="ro-RO"/>
        </w:rPr>
        <w:t xml:space="preserve"> din data de </w:t>
      </w:r>
      <w:r>
        <w:rPr>
          <w:rFonts w:ascii="Cambria" w:hAnsi="Cambria"/>
          <w:b/>
          <w:lang w:val="ro-RO"/>
        </w:rPr>
        <w:t>04.12</w:t>
      </w:r>
      <w:r w:rsidRPr="00762E49">
        <w:rPr>
          <w:rFonts w:ascii="Cambria" w:hAnsi="Cambria"/>
          <w:b/>
          <w:lang w:val="ro-RO"/>
        </w:rPr>
        <w:t>.2025</w:t>
      </w:r>
      <w:r>
        <w:rPr>
          <w:rFonts w:ascii="Cambria" w:hAnsi="Cambria"/>
          <w:b/>
          <w:lang w:val="ro-RO"/>
        </w:rPr>
        <w:t xml:space="preserve"> </w:t>
      </w:r>
      <w:r>
        <w:rPr>
          <w:rFonts w:ascii="Cambria" w:hAnsi="Cambria"/>
          <w:lang w:val="ro-RO"/>
        </w:rPr>
        <w:t>s-a aprobat Comisia de susținere publică a tezei de doctorat, cu următoarea componență:</w:t>
      </w:r>
    </w:p>
    <w:tbl>
      <w:tblPr>
        <w:tblW w:w="9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031"/>
        <w:gridCol w:w="3260"/>
        <w:gridCol w:w="1470"/>
      </w:tblGrid>
      <w:tr w:rsidR="00477071" w:rsidTr="00591A2C">
        <w:trPr>
          <w:trHeight w:val="613"/>
        </w:trPr>
        <w:tc>
          <w:tcPr>
            <w:tcW w:w="647" w:type="dxa"/>
            <w:hideMark/>
          </w:tcPr>
          <w:p w:rsidR="00477071" w:rsidRDefault="00477071" w:rsidP="00591A2C">
            <w:pPr>
              <w:ind w:right="-10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1.</w:t>
            </w:r>
          </w:p>
        </w:tc>
        <w:tc>
          <w:tcPr>
            <w:tcW w:w="4031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Prof. univ. dr. </w:t>
            </w:r>
            <w:r w:rsidRPr="00A70C9D">
              <w:rPr>
                <w:rFonts w:ascii="Cambria" w:hAnsi="Cambria"/>
                <w:lang w:val="ro-RO"/>
              </w:rPr>
              <w:t>Ilie Anca-Gabriela</w:t>
            </w:r>
          </w:p>
        </w:tc>
        <w:tc>
          <w:tcPr>
            <w:tcW w:w="3260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Academia de Studii Economice din București</w:t>
            </w:r>
            <w:r>
              <w:rPr>
                <w:rFonts w:ascii="Cambria" w:hAnsi="Cambria"/>
                <w:lang w:val="ro-RO"/>
              </w:rPr>
              <w:tab/>
            </w:r>
          </w:p>
        </w:tc>
        <w:tc>
          <w:tcPr>
            <w:tcW w:w="1470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Președinte</w:t>
            </w:r>
          </w:p>
        </w:tc>
      </w:tr>
      <w:tr w:rsidR="00477071" w:rsidTr="00591A2C">
        <w:trPr>
          <w:trHeight w:val="409"/>
        </w:trPr>
        <w:tc>
          <w:tcPr>
            <w:tcW w:w="647" w:type="dxa"/>
            <w:hideMark/>
          </w:tcPr>
          <w:p w:rsidR="00477071" w:rsidRDefault="00477071" w:rsidP="00591A2C">
            <w:pPr>
              <w:ind w:right="-10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2.</w:t>
            </w:r>
          </w:p>
        </w:tc>
        <w:tc>
          <w:tcPr>
            <w:tcW w:w="4031" w:type="dxa"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 w:rsidRPr="007B00F6">
              <w:rPr>
                <w:rFonts w:ascii="Cambria" w:hAnsi="Cambria"/>
                <w:lang w:val="ro-RO"/>
              </w:rPr>
              <w:t xml:space="preserve">Prof. univ. dr. </w:t>
            </w:r>
            <w:r w:rsidRPr="00A70C9D">
              <w:rPr>
                <w:rFonts w:ascii="Cambria" w:hAnsi="Cambria"/>
                <w:lang w:val="ro-RO"/>
              </w:rPr>
              <w:t>Noja Grațiela-Georgiana</w:t>
            </w:r>
          </w:p>
        </w:tc>
        <w:tc>
          <w:tcPr>
            <w:tcW w:w="3260" w:type="dxa"/>
          </w:tcPr>
          <w:p w:rsidR="00477071" w:rsidRPr="001F4B63" w:rsidRDefault="00477071" w:rsidP="00591A2C">
            <w:r w:rsidRPr="001F4B63">
              <w:t>Universitatea de Vest din Timișoara</w:t>
            </w:r>
          </w:p>
        </w:tc>
        <w:tc>
          <w:tcPr>
            <w:tcW w:w="1470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Referent</w:t>
            </w:r>
          </w:p>
        </w:tc>
      </w:tr>
      <w:tr w:rsidR="00477071" w:rsidTr="00591A2C">
        <w:trPr>
          <w:trHeight w:val="275"/>
        </w:trPr>
        <w:tc>
          <w:tcPr>
            <w:tcW w:w="647" w:type="dxa"/>
            <w:hideMark/>
          </w:tcPr>
          <w:p w:rsidR="00477071" w:rsidRDefault="00477071" w:rsidP="00591A2C">
            <w:pPr>
              <w:ind w:right="-10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3.</w:t>
            </w:r>
          </w:p>
        </w:tc>
        <w:tc>
          <w:tcPr>
            <w:tcW w:w="4031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 w:rsidRPr="007B00F6">
              <w:rPr>
                <w:rFonts w:ascii="Cambria" w:hAnsi="Cambria"/>
                <w:lang w:val="ro-RO"/>
              </w:rPr>
              <w:t xml:space="preserve">Prof. univ. dr. </w:t>
            </w:r>
            <w:r w:rsidRPr="00A70C9D">
              <w:rPr>
                <w:rFonts w:ascii="Cambria" w:hAnsi="Cambria"/>
                <w:lang w:val="ro-RO"/>
              </w:rPr>
              <w:t>Herciu Mihaela-Ileana</w:t>
            </w:r>
          </w:p>
        </w:tc>
        <w:tc>
          <w:tcPr>
            <w:tcW w:w="3260" w:type="dxa"/>
          </w:tcPr>
          <w:p w:rsidR="00477071" w:rsidRDefault="00477071" w:rsidP="00591A2C">
            <w:r w:rsidRPr="001F4B63">
              <w:t>Universitatea ”Lucian Blaga” din Sibiu</w:t>
            </w:r>
          </w:p>
        </w:tc>
        <w:tc>
          <w:tcPr>
            <w:tcW w:w="1470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Referent</w:t>
            </w:r>
          </w:p>
        </w:tc>
      </w:tr>
      <w:tr w:rsidR="00477071" w:rsidTr="00591A2C">
        <w:trPr>
          <w:trHeight w:val="275"/>
        </w:trPr>
        <w:tc>
          <w:tcPr>
            <w:tcW w:w="647" w:type="dxa"/>
            <w:hideMark/>
          </w:tcPr>
          <w:p w:rsidR="00477071" w:rsidRDefault="00477071" w:rsidP="00591A2C">
            <w:pPr>
              <w:ind w:right="-10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4.</w:t>
            </w:r>
          </w:p>
        </w:tc>
        <w:tc>
          <w:tcPr>
            <w:tcW w:w="4031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 w:rsidRPr="008E4D67">
              <w:rPr>
                <w:rFonts w:ascii="Cambria" w:hAnsi="Cambria"/>
                <w:lang w:val="ro-RO"/>
              </w:rPr>
              <w:t xml:space="preserve">Conf. univ.dr . </w:t>
            </w:r>
            <w:r w:rsidRPr="00A70C9D">
              <w:rPr>
                <w:rFonts w:ascii="Cambria" w:hAnsi="Cambria"/>
                <w:lang w:val="ro-RO"/>
              </w:rPr>
              <w:t>Dumitrescu Adriana-Sofia</w:t>
            </w:r>
          </w:p>
        </w:tc>
        <w:tc>
          <w:tcPr>
            <w:tcW w:w="3260" w:type="dxa"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 w:rsidRPr="004B2253">
              <w:rPr>
                <w:rFonts w:ascii="Cambria" w:hAnsi="Cambria"/>
                <w:lang w:val="ro-RO"/>
              </w:rPr>
              <w:t xml:space="preserve">Academia de Studii Economice din București                                 </w:t>
            </w:r>
          </w:p>
        </w:tc>
        <w:tc>
          <w:tcPr>
            <w:tcW w:w="1470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Referent</w:t>
            </w:r>
          </w:p>
        </w:tc>
      </w:tr>
      <w:tr w:rsidR="00477071" w:rsidTr="00591A2C">
        <w:trPr>
          <w:trHeight w:val="551"/>
        </w:trPr>
        <w:tc>
          <w:tcPr>
            <w:tcW w:w="647" w:type="dxa"/>
            <w:hideMark/>
          </w:tcPr>
          <w:p w:rsidR="00477071" w:rsidRDefault="00477071" w:rsidP="00591A2C">
            <w:pPr>
              <w:ind w:right="-10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5.</w:t>
            </w:r>
          </w:p>
        </w:tc>
        <w:tc>
          <w:tcPr>
            <w:tcW w:w="4031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Prof. univ. dr. </w:t>
            </w:r>
            <w:r w:rsidRPr="00A70C9D">
              <w:rPr>
                <w:rFonts w:ascii="Cambria" w:hAnsi="Cambria"/>
                <w:lang w:val="ro-RO"/>
              </w:rPr>
              <w:t>Horobeț Alexandra-Lavinia</w:t>
            </w:r>
          </w:p>
        </w:tc>
        <w:tc>
          <w:tcPr>
            <w:tcW w:w="3260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Academia de Studii Economice din București                                 </w:t>
            </w:r>
          </w:p>
        </w:tc>
        <w:tc>
          <w:tcPr>
            <w:tcW w:w="1470" w:type="dxa"/>
            <w:hideMark/>
          </w:tcPr>
          <w:p w:rsidR="00477071" w:rsidRDefault="00477071" w:rsidP="00591A2C">
            <w:pPr>
              <w:ind w:right="-108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Conducător de doctorat</w:t>
            </w:r>
          </w:p>
        </w:tc>
      </w:tr>
    </w:tbl>
    <w:p w:rsidR="00477071" w:rsidRDefault="00477071" w:rsidP="00477071">
      <w:pPr>
        <w:spacing w:line="360" w:lineRule="auto"/>
        <w:jc w:val="both"/>
        <w:rPr>
          <w:rFonts w:ascii="Cambria" w:hAnsi="Cambria"/>
          <w:lang w:val="ro-RO"/>
        </w:rPr>
      </w:pPr>
    </w:p>
    <w:p w:rsidR="00477071" w:rsidRDefault="00477071" w:rsidP="00477071">
      <w:pPr>
        <w:spacing w:line="360" w:lineRule="auto"/>
        <w:jc w:val="both"/>
        <w:rPr>
          <w:rFonts w:ascii="Cambria" w:hAnsi="Cambria"/>
          <w:u w:val="single"/>
          <w:lang w:val="ro-RO"/>
        </w:rPr>
      </w:pPr>
      <w:r>
        <w:rPr>
          <w:rFonts w:ascii="Cambria" w:hAnsi="Cambria"/>
          <w:lang w:val="ro-RO"/>
        </w:rPr>
        <w:t xml:space="preserve">Rezumatul tezei de doctorat este publicat pe site-ul ASE </w:t>
      </w:r>
      <w:hyperlink r:id="rId6" w:history="1">
        <w:r>
          <w:rPr>
            <w:rStyle w:val="Hyperlink"/>
            <w:rFonts w:ascii="Cambria" w:hAnsi="Cambria"/>
          </w:rPr>
          <w:t>http://doctorat.ase.ro/</w:t>
        </w:r>
      </w:hyperlink>
      <w:r>
        <w:rPr>
          <w:rFonts w:ascii="Cambria" w:hAnsi="Cambria"/>
          <w:lang w:val="ro-RO"/>
        </w:rPr>
        <w:t xml:space="preserve">. </w:t>
      </w:r>
    </w:p>
    <w:p w:rsidR="00477071" w:rsidRDefault="00477071" w:rsidP="00477071">
      <w:p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Teza de doctorat poate fi consultată zilnic la Biblioteca Academiei de Studii Economice din București, clădirea Ion Angelescu, Piața Romană, nr. 6, sector 1.</w:t>
      </w:r>
    </w:p>
    <w:p w:rsidR="00477071" w:rsidRDefault="00477071" w:rsidP="00477071">
      <w:pPr>
        <w:spacing w:line="360" w:lineRule="auto"/>
        <w:jc w:val="both"/>
        <w:rPr>
          <w:rFonts w:ascii="Cambria" w:hAnsi="Cambria"/>
          <w:lang w:val="ro-RO"/>
        </w:rPr>
      </w:pPr>
    </w:p>
    <w:p w:rsidR="00477071" w:rsidRDefault="00477071" w:rsidP="00477071">
      <w:pPr>
        <w:spacing w:line="360" w:lineRule="auto"/>
        <w:jc w:val="both"/>
        <w:rPr>
          <w:rFonts w:ascii="Cambria" w:hAnsi="Cambria"/>
          <w:lang w:val="ro-RO"/>
        </w:rPr>
      </w:pPr>
    </w:p>
    <w:p w:rsidR="00477071" w:rsidRPr="00962C78" w:rsidRDefault="00477071" w:rsidP="00477071">
      <w:pPr>
        <w:ind w:left="180"/>
        <w:rPr>
          <w:rFonts w:ascii="Cambria" w:hAnsi="Cambria"/>
          <w:b/>
          <w:lang w:val="ro-RO"/>
        </w:rPr>
      </w:pP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  <w:t xml:space="preserve">     </w:t>
      </w:r>
      <w:r w:rsidRPr="00962C78">
        <w:rPr>
          <w:rFonts w:ascii="Cambria" w:hAnsi="Cambria"/>
          <w:b/>
          <w:lang w:val="ro-RO"/>
        </w:rPr>
        <w:t>Director  CSUD,</w:t>
      </w:r>
    </w:p>
    <w:p w:rsidR="00477071" w:rsidRPr="00962C78" w:rsidRDefault="00477071" w:rsidP="00477071">
      <w:pPr>
        <w:jc w:val="center"/>
        <w:rPr>
          <w:rFonts w:ascii="Cambria" w:hAnsi="Cambria"/>
          <w:b/>
          <w:i/>
          <w:color w:val="000000"/>
          <w:lang w:val="ro-RO"/>
        </w:rPr>
      </w:pPr>
    </w:p>
    <w:p w:rsidR="00477071" w:rsidRPr="00962C78" w:rsidRDefault="00477071" w:rsidP="00477071">
      <w:pPr>
        <w:jc w:val="center"/>
      </w:pPr>
      <w:r w:rsidRPr="00962C78">
        <w:rPr>
          <w:rFonts w:ascii="Cambria" w:hAnsi="Cambria"/>
          <w:b/>
          <w:color w:val="000000"/>
          <w:lang w:val="ro-RO"/>
        </w:rPr>
        <w:t>Prof. univ.dr Mirela Ionela ACELEANU</w:t>
      </w:r>
    </w:p>
    <w:p w:rsidR="009F23F3" w:rsidRDefault="009F23F3">
      <w:bookmarkStart w:id="0" w:name="_GoBack"/>
      <w:bookmarkEnd w:id="0"/>
    </w:p>
    <w:sectPr w:rsidR="009F23F3">
      <w:pgSz w:w="11909" w:h="16834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71"/>
    <w:rsid w:val="00477071"/>
    <w:rsid w:val="009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894BE-86FF-46A2-A9DF-529659E1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77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torat.ase.ro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doctorat.as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GUTA</dc:creator>
  <cp:keywords/>
  <dc:description/>
  <cp:lastModifiedBy>Adina GUTA</cp:lastModifiedBy>
  <cp:revision>1</cp:revision>
  <dcterms:created xsi:type="dcterms:W3CDTF">2025-12-17T12:01:00Z</dcterms:created>
  <dcterms:modified xsi:type="dcterms:W3CDTF">2025-12-17T12:02:00Z</dcterms:modified>
</cp:coreProperties>
</file>